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E" w:rsidRDefault="004C555E" w:rsidP="00E66E47">
      <w:pPr>
        <w:pStyle w:val="Standard"/>
        <w:jc w:val="both"/>
        <w:rPr>
          <w:rFonts w:cs="Times New Roman"/>
          <w:color w:val="262626" w:themeColor="text1" w:themeTint="D9"/>
          <w:sz w:val="28"/>
          <w:szCs w:val="28"/>
          <w:lang w:val="ru-RU"/>
        </w:rPr>
        <w:sectPr w:rsidR="004C555E" w:rsidSect="00005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Times New Roman"/>
          <w:noProof/>
          <w:color w:val="262626" w:themeColor="text1" w:themeTint="D9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-548641</wp:posOffset>
            </wp:positionV>
            <wp:extent cx="7372350" cy="10411735"/>
            <wp:effectExtent l="19050" t="0" r="0" b="0"/>
            <wp:wrapNone/>
            <wp:docPr id="1" name="Рисунок 1" descr="C:\Users\User\Downloads\титульник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E47" w:rsidRPr="0017080D" w:rsidRDefault="00E66E47" w:rsidP="00E66E47">
      <w:pPr>
        <w:pStyle w:val="Standard"/>
        <w:jc w:val="both"/>
        <w:rPr>
          <w:rFonts w:cs="Times New Roman"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lastRenderedPageBreak/>
        <w:t xml:space="preserve">молодые воспитатели (специалисты), </w:t>
      </w:r>
      <w:r w:rsidR="00BE6A58"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>имеющие педагогический стаж менее 3 лет.</w:t>
      </w: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 xml:space="preserve"> </w:t>
      </w:r>
    </w:p>
    <w:p w:rsidR="00E66E47" w:rsidRPr="0017080D" w:rsidRDefault="00E66E47" w:rsidP="00E66E47">
      <w:pPr>
        <w:pStyle w:val="Standard"/>
        <w:jc w:val="both"/>
        <w:rPr>
          <w:rFonts w:cs="Times New Roman"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>3.3. Кураторство над Клубом осуществляет старший воспитатель МКДОУ.</w:t>
      </w:r>
    </w:p>
    <w:p w:rsidR="00E66E47" w:rsidRPr="0017080D" w:rsidRDefault="00E66E47" w:rsidP="00E66E47">
      <w:pPr>
        <w:pStyle w:val="Standard"/>
        <w:jc w:val="both"/>
        <w:rPr>
          <w:rFonts w:cs="Times New Roman"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>3.4. Куратор осуществляет организацию всеми видами деятельности Клуба.</w:t>
      </w:r>
    </w:p>
    <w:p w:rsidR="00E66E47" w:rsidRPr="0017080D" w:rsidRDefault="00E66E47" w:rsidP="00E66E47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3.5. За учебный год проводится не менее двух заседаний Клуба. </w:t>
      </w:r>
    </w:p>
    <w:p w:rsidR="00E66E47" w:rsidRPr="0017080D" w:rsidRDefault="00E66E47" w:rsidP="00E66E47">
      <w:pPr>
        <w:pStyle w:val="Standard"/>
        <w:rPr>
          <w:rFonts w:cs="Times New Roman"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>3.6. Ведётся следующая документация:</w:t>
      </w:r>
    </w:p>
    <w:p w:rsidR="00E66E47" w:rsidRPr="0017080D" w:rsidRDefault="00E66E47" w:rsidP="00E66E47">
      <w:pPr>
        <w:pStyle w:val="Standard"/>
        <w:numPr>
          <w:ilvl w:val="0"/>
          <w:numId w:val="2"/>
        </w:numPr>
        <w:rPr>
          <w:rFonts w:cs="Times New Roman"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>План работы заседаний Клуба.</w:t>
      </w:r>
    </w:p>
    <w:p w:rsidR="00E66E47" w:rsidRPr="0017080D" w:rsidRDefault="00E66E47" w:rsidP="00E66E47">
      <w:pPr>
        <w:pStyle w:val="Standard"/>
        <w:numPr>
          <w:ilvl w:val="0"/>
          <w:numId w:val="2"/>
        </w:numPr>
        <w:rPr>
          <w:rFonts w:cs="Times New Roman"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>Протоколы заседаний</w:t>
      </w:r>
    </w:p>
    <w:p w:rsidR="00AB04ED" w:rsidRPr="0017080D" w:rsidRDefault="00E66E47" w:rsidP="00E66E47">
      <w:pPr>
        <w:pStyle w:val="Standard"/>
        <w:rPr>
          <w:rFonts w:cs="Times New Roman"/>
          <w:color w:val="262626" w:themeColor="text1" w:themeTint="D9"/>
          <w:sz w:val="28"/>
          <w:szCs w:val="28"/>
        </w:rPr>
      </w:pPr>
      <w:r w:rsidRPr="0017080D">
        <w:rPr>
          <w:rFonts w:cs="Times New Roman"/>
          <w:color w:val="262626" w:themeColor="text1" w:themeTint="D9"/>
          <w:sz w:val="28"/>
          <w:szCs w:val="28"/>
          <w:lang w:val="ru-RU"/>
        </w:rPr>
        <w:t xml:space="preserve">3.7. </w:t>
      </w:r>
      <w:proofErr w:type="spellStart"/>
      <w:r w:rsidR="00AB04ED" w:rsidRPr="0017080D">
        <w:rPr>
          <w:rFonts w:cs="Times New Roman"/>
          <w:color w:val="262626" w:themeColor="text1" w:themeTint="D9"/>
          <w:sz w:val="28"/>
          <w:szCs w:val="28"/>
        </w:rPr>
        <w:t>Деятельность</w:t>
      </w:r>
      <w:proofErr w:type="spellEnd"/>
      <w:r w:rsidR="00AB04ED" w:rsidRPr="0017080D">
        <w:rPr>
          <w:rFonts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AB04ED" w:rsidRPr="0017080D">
        <w:rPr>
          <w:rFonts w:cs="Times New Roman"/>
          <w:color w:val="262626" w:themeColor="text1" w:themeTint="D9"/>
          <w:sz w:val="28"/>
          <w:szCs w:val="28"/>
        </w:rPr>
        <w:t>Клуба</w:t>
      </w:r>
      <w:proofErr w:type="spellEnd"/>
      <w:r w:rsidR="00AB04ED" w:rsidRPr="0017080D">
        <w:rPr>
          <w:rFonts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AB04ED" w:rsidRPr="0017080D">
        <w:rPr>
          <w:rFonts w:cs="Times New Roman"/>
          <w:color w:val="262626" w:themeColor="text1" w:themeTint="D9"/>
          <w:sz w:val="28"/>
          <w:szCs w:val="28"/>
        </w:rPr>
        <w:t>предполагает</w:t>
      </w:r>
      <w:proofErr w:type="spellEnd"/>
      <w:r w:rsidR="00AB04ED" w:rsidRPr="0017080D">
        <w:rPr>
          <w:rFonts w:cs="Times New Roman"/>
          <w:color w:val="262626" w:themeColor="text1" w:themeTint="D9"/>
          <w:sz w:val="28"/>
          <w:szCs w:val="28"/>
        </w:rPr>
        <w:t xml:space="preserve">: 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выявление зат</w:t>
      </w:r>
      <w:r w:rsidR="00E66E47"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руднений у молодых воспитателей (специалистов) </w:t>
      </w: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исполнении должностных обязанностей и определение оптимального способа их разрешения; </w:t>
      </w:r>
    </w:p>
    <w:p w:rsidR="00D9432B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изучение с нормативной документации по вопросам образования; 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ознакомление с программами по воспитанию дошкольников;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изучение и обобщение педагогического опыта в вопросах воспитания дошкольников. </w:t>
      </w:r>
    </w:p>
    <w:p w:rsidR="00E66E47" w:rsidRPr="0017080D" w:rsidRDefault="00E66E47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B04ED" w:rsidRPr="0017080D" w:rsidRDefault="00AB04ED" w:rsidP="00D9432B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4. П</w:t>
      </w:r>
      <w:r w:rsidR="00D9432B" w:rsidRPr="001708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рава и обязанности членов Клуба</w:t>
      </w:r>
      <w:r w:rsidR="00BE6A58" w:rsidRPr="001708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4.1. Каждый член Клуба имеет право на участие в планировании деятельности Клуба и внесение предложений на рассмотрение других членов 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Клуба, </w:t>
      </w:r>
      <w:proofErr w:type="gramStart"/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направленных</w:t>
      </w:r>
      <w:proofErr w:type="gramEnd"/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ее совершенствование. 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4.2. Каждый член Клуба обязан: 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="00D9432B"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участвовать в заседаниях Клуба, проведении мастер-классов,</w:t>
      </w:r>
      <w:r w:rsidR="00D9432B"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семинаров и других мероприятий в рамках его деятельности; </w:t>
      </w:r>
    </w:p>
    <w:p w:rsidR="00AB04ED" w:rsidRPr="0017080D" w:rsidRDefault="00AB04ED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="00D9432B"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готовить выступления на предложенную тему; </w:t>
      </w:r>
    </w:p>
    <w:p w:rsidR="00AB04ED" w:rsidRPr="0017080D" w:rsidRDefault="00D9432B" w:rsidP="00AB04ED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="00AB04ED" w:rsidRPr="001708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изучать нормативную документацию по вопросам образования и программы по воспитанию дошкольников. </w:t>
      </w:r>
    </w:p>
    <w:p w:rsidR="00AB04ED" w:rsidRPr="0017080D" w:rsidRDefault="00AB04ED" w:rsidP="00AB04ED">
      <w:pPr>
        <w:spacing w:after="0"/>
        <w:rPr>
          <w:color w:val="262626" w:themeColor="text1" w:themeTint="D9"/>
        </w:rPr>
      </w:pPr>
    </w:p>
    <w:p w:rsidR="00E66E47" w:rsidRPr="0017080D" w:rsidRDefault="00E66E47" w:rsidP="00BE6A58">
      <w:pPr>
        <w:pStyle w:val="Standard"/>
        <w:spacing w:after="240"/>
        <w:jc w:val="center"/>
        <w:rPr>
          <w:rFonts w:cs="Times New Roman"/>
          <w:b/>
          <w:color w:val="262626" w:themeColor="text1" w:themeTint="D9"/>
          <w:sz w:val="28"/>
          <w:szCs w:val="28"/>
          <w:lang w:val="ru-RU"/>
        </w:rPr>
      </w:pPr>
      <w:r w:rsidRPr="0017080D">
        <w:rPr>
          <w:rFonts w:cs="Times New Roman"/>
          <w:b/>
          <w:color w:val="262626" w:themeColor="text1" w:themeTint="D9"/>
          <w:sz w:val="28"/>
          <w:szCs w:val="28"/>
          <w:lang w:val="ru-RU"/>
        </w:rPr>
        <w:t>5. Права и ответственн</w:t>
      </w:r>
      <w:r w:rsidR="00BE6A58" w:rsidRPr="0017080D">
        <w:rPr>
          <w:rFonts w:cs="Times New Roman"/>
          <w:b/>
          <w:color w:val="262626" w:themeColor="text1" w:themeTint="D9"/>
          <w:sz w:val="28"/>
          <w:szCs w:val="28"/>
          <w:lang w:val="ru-RU"/>
        </w:rPr>
        <w:t>ость куратора Клуба.</w:t>
      </w:r>
    </w:p>
    <w:p w:rsidR="00E66E47" w:rsidRPr="0017080D" w:rsidRDefault="00BE6A58" w:rsidP="00BE6A58">
      <w:pPr>
        <w:pStyle w:val="Standard"/>
        <w:jc w:val="both"/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5.1. П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ланировать работу Клуба на учебный год, анализировать деятельность, намечать перспективы развития;</w:t>
      </w:r>
    </w:p>
    <w:p w:rsidR="00E66E47" w:rsidRPr="0017080D" w:rsidRDefault="00BE6A58" w:rsidP="00BE6A58">
      <w:pPr>
        <w:pStyle w:val="Standard"/>
        <w:jc w:val="both"/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5.2. П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 xml:space="preserve">ривлекать </w:t>
      </w: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других педагогов МКДОУ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 xml:space="preserve"> к участию в работе</w:t>
      </w: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 xml:space="preserve"> Клуба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;</w:t>
      </w:r>
    </w:p>
    <w:p w:rsidR="00E66E47" w:rsidRPr="0017080D" w:rsidRDefault="00BE6A58" w:rsidP="00BE6A58">
      <w:pPr>
        <w:pStyle w:val="Standard"/>
        <w:jc w:val="both"/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5.3. В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ыявлять успешный педагогический опыт среди членов и транслировать его в информационно-методических сборниках, на заседаниях МО, педагогических советах и т.д.</w:t>
      </w:r>
    </w:p>
    <w:p w:rsidR="00E66E47" w:rsidRPr="0017080D" w:rsidRDefault="00BE6A58" w:rsidP="00BE6A58">
      <w:pPr>
        <w:pStyle w:val="Standard"/>
        <w:jc w:val="both"/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5.4. О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казывать помощь и поддержку в проведении открытых мероприятий молодым специалистам;</w:t>
      </w:r>
    </w:p>
    <w:p w:rsidR="00E66E47" w:rsidRPr="0017080D" w:rsidRDefault="00BE6A58" w:rsidP="00BE6A58">
      <w:pPr>
        <w:pStyle w:val="Standard"/>
        <w:jc w:val="both"/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</w:pP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5.5. П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>редставлять к поощрению начинающих</w:t>
      </w:r>
      <w:r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 xml:space="preserve"> воспитателей (специалистов)</w:t>
      </w:r>
      <w:r w:rsidR="00E66E47" w:rsidRPr="0017080D"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  <w:t xml:space="preserve"> за результаты работы.</w:t>
      </w:r>
    </w:p>
    <w:p w:rsidR="00E66E47" w:rsidRPr="0017080D" w:rsidRDefault="00E66E47" w:rsidP="00E66E47">
      <w:pPr>
        <w:pStyle w:val="Standard"/>
        <w:rPr>
          <w:rFonts w:cs="Times New Roman"/>
          <w:color w:val="262626" w:themeColor="text1" w:themeTint="D9"/>
          <w:kern w:val="0"/>
          <w:sz w:val="28"/>
          <w:szCs w:val="28"/>
          <w:lang w:val="ru-RU"/>
        </w:rPr>
      </w:pPr>
    </w:p>
    <w:p w:rsidR="00AB04ED" w:rsidRPr="0017080D" w:rsidRDefault="00AB04ED" w:rsidP="00AB04ED">
      <w:pPr>
        <w:rPr>
          <w:color w:val="262626" w:themeColor="text1" w:themeTint="D9"/>
        </w:rPr>
      </w:pPr>
    </w:p>
    <w:p w:rsidR="000053FA" w:rsidRPr="0017080D" w:rsidRDefault="000053FA">
      <w:pPr>
        <w:rPr>
          <w:color w:val="262626" w:themeColor="text1" w:themeTint="D9"/>
        </w:rPr>
      </w:pPr>
    </w:p>
    <w:sectPr w:rsidR="000053FA" w:rsidRPr="0017080D" w:rsidSect="0000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A2B"/>
    <w:multiLevelType w:val="hybridMultilevel"/>
    <w:tmpl w:val="7CB2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37445"/>
    <w:multiLevelType w:val="hybridMultilevel"/>
    <w:tmpl w:val="A0B85F8C"/>
    <w:lvl w:ilvl="0" w:tplc="3886B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ED"/>
    <w:rsid w:val="000053FA"/>
    <w:rsid w:val="0017080D"/>
    <w:rsid w:val="00381839"/>
    <w:rsid w:val="004C555E"/>
    <w:rsid w:val="00A17CC3"/>
    <w:rsid w:val="00AB04ED"/>
    <w:rsid w:val="00B13AC7"/>
    <w:rsid w:val="00B36BFA"/>
    <w:rsid w:val="00B76D66"/>
    <w:rsid w:val="00BE6A58"/>
    <w:rsid w:val="00CB7876"/>
    <w:rsid w:val="00D9432B"/>
    <w:rsid w:val="00E66E47"/>
    <w:rsid w:val="00F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E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C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42EF-B22D-43E6-9486-31456E4E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2023-01-20T11:46:00Z</cp:lastPrinted>
  <dcterms:created xsi:type="dcterms:W3CDTF">2023-01-20T06:40:00Z</dcterms:created>
  <dcterms:modified xsi:type="dcterms:W3CDTF">2023-02-04T13:07:00Z</dcterms:modified>
</cp:coreProperties>
</file>