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37" w:rsidRDefault="000B4237" w:rsidP="000B423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Список закрепленных за консультационным центром населенных пунктов </w:t>
      </w:r>
      <w:proofErr w:type="spellStart"/>
      <w:r>
        <w:rPr>
          <w:b/>
          <w:szCs w:val="28"/>
        </w:rPr>
        <w:t>Кильмезского</w:t>
      </w:r>
      <w:proofErr w:type="spellEnd"/>
      <w:r>
        <w:rPr>
          <w:b/>
          <w:szCs w:val="28"/>
        </w:rPr>
        <w:t xml:space="preserve"> района</w:t>
      </w:r>
    </w:p>
    <w:p w:rsidR="000B4237" w:rsidRDefault="000B4237" w:rsidP="000B4237">
      <w:pPr>
        <w:spacing w:after="0"/>
        <w:jc w:val="center"/>
        <w:rPr>
          <w:b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140"/>
        <w:gridCol w:w="3936"/>
        <w:gridCol w:w="3366"/>
      </w:tblGrid>
      <w:tr w:rsidR="000B4237" w:rsidTr="000B42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37" w:rsidRDefault="000B423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B4237" w:rsidRDefault="000B423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37" w:rsidRDefault="000B423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37" w:rsidRDefault="000B423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нахождения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37" w:rsidRDefault="000B423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территорий, закрепленных за образовательными организациями</w:t>
            </w:r>
          </w:p>
        </w:tc>
      </w:tr>
      <w:tr w:rsidR="000B4237" w:rsidTr="000B42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МКДОУ </w:t>
            </w:r>
            <w:proofErr w:type="spellStart"/>
            <w:r>
              <w:rPr>
                <w:sz w:val="24"/>
                <w:szCs w:val="24"/>
              </w:rPr>
              <w:t>д\с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орв</w:t>
            </w:r>
            <w:proofErr w:type="spellEnd"/>
            <w:r>
              <w:rPr>
                <w:sz w:val="24"/>
                <w:szCs w:val="24"/>
              </w:rPr>
              <w:t xml:space="preserve"> «Солнышко»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Кильмезь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37" w:rsidRDefault="000B4237">
            <w:pPr>
              <w:shd w:val="clear" w:color="auto" w:fill="FFFFFF"/>
              <w:suppressAutoHyphens/>
              <w:spacing w:after="0" w:line="240" w:lineRule="auto"/>
              <w:ind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613570, Кировская область,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Кильмезь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руда,</w:t>
            </w:r>
          </w:p>
          <w:p w:rsidR="000B4237" w:rsidRDefault="000B4237">
            <w:pPr>
              <w:shd w:val="clear" w:color="auto" w:fill="FFFFFF"/>
              <w:suppressAutoHyphens/>
              <w:spacing w:after="0" w:line="240" w:lineRule="auto"/>
              <w:ind w:hanging="360"/>
              <w:jc w:val="center"/>
              <w:rPr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sz w:val="24"/>
                <w:szCs w:val="24"/>
              </w:rPr>
              <w:t>д. 29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икварово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окучаево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ураши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аслы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абачки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аксимовский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п.Чернушка, 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аринка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алья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ркульский</w:t>
            </w:r>
            <w:proofErr w:type="spellEnd"/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ихарево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Яшкино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елино</w:t>
            </w: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аска</w:t>
            </w:r>
            <w:proofErr w:type="spellEnd"/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B4237" w:rsidRDefault="000B4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ильмезь</w:t>
            </w:r>
            <w:proofErr w:type="spellEnd"/>
            <w:r>
              <w:rPr>
                <w:sz w:val="24"/>
                <w:szCs w:val="24"/>
              </w:rPr>
              <w:t xml:space="preserve">: ул.Пионерская, ул.Карла Маркса, ул.Набережная, ул.Свободы, ул. Больничная, ул. Национальная, ул.Лесная, ул.Заводская, ул.Скобелева, ул. Солнечная, ул.Кирова, переулок </w:t>
            </w:r>
            <w:proofErr w:type="spellStart"/>
            <w:r>
              <w:rPr>
                <w:sz w:val="24"/>
                <w:szCs w:val="24"/>
              </w:rPr>
              <w:t>Горьковский,ул</w:t>
            </w:r>
            <w:proofErr w:type="spellEnd"/>
            <w:r>
              <w:rPr>
                <w:sz w:val="24"/>
                <w:szCs w:val="24"/>
              </w:rPr>
              <w:t>. Горького, ул. Мелиораторов, ул.Механизаторов, ул.Школьная, переулок Советский</w:t>
            </w:r>
          </w:p>
        </w:tc>
      </w:tr>
    </w:tbl>
    <w:p w:rsidR="00E4635B" w:rsidRDefault="000B4237"/>
    <w:sectPr w:rsidR="00E4635B" w:rsidSect="001F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4237"/>
    <w:rsid w:val="000B4237"/>
    <w:rsid w:val="001F5050"/>
    <w:rsid w:val="00F26C58"/>
    <w:rsid w:val="00F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3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2023-03-02T10:56:00Z</dcterms:created>
  <dcterms:modified xsi:type="dcterms:W3CDTF">2023-03-02T10:57:00Z</dcterms:modified>
</cp:coreProperties>
</file>